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7C21E">
      <w:pPr>
        <w:numPr>
          <w:ilvl w:val="0"/>
          <w:numId w:val="0"/>
        </w:numPr>
        <w:spacing w:line="360" w:lineRule="auto"/>
        <w:jc w:val="center"/>
        <w:rPr>
          <w:rFonts w:hint="eastAsia" w:ascii="Times New Roman" w:hAnsi="Times New Roman"/>
          <w:b/>
          <w:sz w:val="24"/>
        </w:rPr>
      </w:pPr>
      <w:r>
        <w:rPr>
          <w:rFonts w:hint="eastAsia"/>
          <w:b/>
          <w:sz w:val="32"/>
          <w:szCs w:val="32"/>
        </w:rPr>
        <w:t>铜陵市立医院小儿高清腹腔镜镜头采购项目采购要求</w:t>
      </w:r>
    </w:p>
    <w:p w14:paraId="4AF49753">
      <w:pPr>
        <w:numPr>
          <w:ilvl w:val="0"/>
          <w:numId w:val="0"/>
        </w:numPr>
        <w:spacing w:line="360" w:lineRule="auto"/>
        <w:rPr>
          <w:rFonts w:hint="eastAsia" w:ascii="宋体" w:hAnsi="宋体"/>
          <w:b w:val="0"/>
          <w:bCs/>
          <w:sz w:val="24"/>
        </w:rPr>
      </w:pPr>
      <w:bookmarkStart w:id="0" w:name="OLE_LINK2"/>
      <w:r>
        <w:rPr>
          <w:rFonts w:hint="eastAsia" w:ascii="Times New Roman" w:hAnsi="Times New Roman"/>
          <w:b/>
          <w:sz w:val="24"/>
          <w:lang w:eastAsia="zh-CN"/>
        </w:rPr>
        <w:t>一、</w:t>
      </w:r>
      <w:r>
        <w:rPr>
          <w:rFonts w:hint="eastAsia" w:ascii="Times New Roman" w:hAnsi="Times New Roman"/>
          <w:b/>
          <w:sz w:val="24"/>
        </w:rPr>
        <w:t>采购项目：</w:t>
      </w:r>
      <w:r>
        <w:rPr>
          <w:rFonts w:hint="eastAsia" w:ascii="宋体" w:hAnsi="宋体"/>
          <w:b w:val="0"/>
          <w:bCs/>
          <w:sz w:val="24"/>
        </w:rPr>
        <w:t xml:space="preserve"> 铜陵市立医院小儿高清腹腔镜镜头采购项目</w:t>
      </w:r>
    </w:p>
    <w:p w14:paraId="75536FEF">
      <w:pPr>
        <w:numPr>
          <w:ilvl w:val="0"/>
          <w:numId w:val="0"/>
        </w:numPr>
        <w:spacing w:line="360" w:lineRule="auto"/>
        <w:rPr>
          <w:rFonts w:hint="eastAsia" w:ascii="Times New Roman" w:hAnsi="Times New Roman"/>
          <w:bCs/>
          <w:color w:val="auto"/>
          <w:sz w:val="24"/>
          <w:lang w:val="en-US" w:eastAsia="zh-CN"/>
        </w:rPr>
      </w:pPr>
      <w:r>
        <w:rPr>
          <w:rFonts w:hint="eastAsia" w:ascii="Times New Roman" w:hAnsi="Times New Roman"/>
          <w:b/>
          <w:sz w:val="24"/>
          <w:lang w:eastAsia="zh-CN"/>
        </w:rPr>
        <w:t>二、</w:t>
      </w:r>
      <w:r>
        <w:rPr>
          <w:rFonts w:hint="eastAsia" w:ascii="Times New Roman" w:hAnsi="Times New Roman"/>
          <w:b/>
          <w:sz w:val="24"/>
        </w:rPr>
        <w:t>采购数量：</w:t>
      </w:r>
      <w:r>
        <w:rPr>
          <w:rFonts w:hint="eastAsia" w:ascii="Times New Roman" w:hAnsi="Times New Roman"/>
          <w:bCs/>
          <w:color w:val="auto"/>
          <w:sz w:val="24"/>
          <w:lang w:val="en-US" w:eastAsia="zh-CN"/>
        </w:rPr>
        <w:t>1个</w:t>
      </w:r>
    </w:p>
    <w:p w14:paraId="357EEB99">
      <w:pPr>
        <w:numPr>
          <w:ilvl w:val="0"/>
          <w:numId w:val="0"/>
        </w:numPr>
        <w:spacing w:line="360" w:lineRule="auto"/>
        <w:rPr>
          <w:rFonts w:hint="eastAsia" w:ascii="宋体" w:hAnsi="宋体"/>
          <w:b w:val="0"/>
          <w:bCs/>
          <w:sz w:val="24"/>
        </w:rPr>
      </w:pPr>
      <w:r>
        <w:rPr>
          <w:rFonts w:hint="eastAsia" w:ascii="Times New Roman" w:hAnsi="Times New Roman"/>
          <w:b/>
          <w:sz w:val="24"/>
          <w:lang w:eastAsia="zh-CN"/>
        </w:rPr>
        <w:t>三、</w:t>
      </w:r>
      <w:r>
        <w:rPr>
          <w:rFonts w:hint="eastAsia" w:ascii="Times New Roman" w:hAnsi="Times New Roman"/>
          <w:b/>
          <w:sz w:val="24"/>
        </w:rPr>
        <w:t>技术参数</w:t>
      </w:r>
    </w:p>
    <w:bookmarkEnd w:id="0"/>
    <w:p w14:paraId="398D5837">
      <w:pPr>
        <w:spacing w:line="360" w:lineRule="auto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☆1、必须与STORZ高清摄像系统（型号：TC300、TC200）100%兼容，无需转接器即可直接连接使用(提供承诺函或兼容性证明材料）；</w:t>
      </w:r>
    </w:p>
    <w:p w14:paraId="66C09DD7">
      <w:pPr>
        <w:spacing w:line="360" w:lineRule="auto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☆2、支持全高清1080p（1920×1080）分辨率输出；</w:t>
      </w:r>
    </w:p>
    <w:p w14:paraId="7C2C9E1B">
      <w:pPr>
        <w:spacing w:line="360" w:lineRule="auto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☆3、镜体直径：≤5mm（小儿专用规格）；</w:t>
      </w:r>
    </w:p>
    <w:p w14:paraId="71BDEBAB">
      <w:pPr>
        <w:spacing w:line="360" w:lineRule="auto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4、视场角：≥80°（广角设计）；</w:t>
      </w:r>
    </w:p>
    <w:p w14:paraId="293D7862">
      <w:pPr>
        <w:spacing w:line="360" w:lineRule="auto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5、景深范围：10mm–100mm（确保术中清晰对焦）；</w:t>
      </w:r>
    </w:p>
    <w:p w14:paraId="36BB228C">
      <w:pPr>
        <w:spacing w:line="360" w:lineRule="auto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6、光学畸变率：≤3%（边缘成像无变形）；</w:t>
      </w:r>
    </w:p>
    <w:p w14:paraId="3814DEED">
      <w:pPr>
        <w:spacing w:line="360" w:lineRule="auto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7、工作长度：≤300mm（满足小儿腹腔操作距离）；</w:t>
      </w:r>
    </w:p>
    <w:p w14:paraId="565A9631">
      <w:pPr>
        <w:spacing w:line="360" w:lineRule="auto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8、镜体角度：30°；</w:t>
      </w:r>
    </w:p>
    <w:p w14:paraId="33CF324F">
      <w:pPr>
        <w:spacing w:line="360" w:lineRule="auto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☆9、接口类型：STORZ专用C型接口（提供接口实物图佐证兼容性）；</w:t>
      </w:r>
    </w:p>
    <w:p w14:paraId="669C142A">
      <w:pPr>
        <w:spacing w:line="360" w:lineRule="auto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10、耐受高温高压灭菌（≥135°C）及低温等离子灭菌；</w:t>
      </w:r>
    </w:p>
    <w:p w14:paraId="1843E412">
      <w:pPr>
        <w:spacing w:line="360" w:lineRule="auto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11、镜体抗弯折强度：符合ISO 11070标准；</w:t>
      </w:r>
    </w:p>
    <w:p w14:paraId="19E38E23">
      <w:pPr>
        <w:spacing w:line="360" w:lineRule="auto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12、投标时需出具与STORZ TC300/TC200的兼容性测试报告；</w:t>
      </w:r>
    </w:p>
    <w:p w14:paraId="15C0EB79">
      <w:pPr>
        <w:spacing w:line="360" w:lineRule="auto"/>
        <w:rPr>
          <w:rFonts w:hint="eastAsia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☆13、现场连接TC300/TC200系统测试，需实现：自动识别镜头参数，无黑边/色差/图像闪烁，分辨率≥1080p（提供承诺函）。</w:t>
      </w:r>
      <w:bookmarkStart w:id="1" w:name="_GoBack"/>
      <w:bookmarkEnd w:id="1"/>
    </w:p>
    <w:p w14:paraId="1172D6C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F117A"/>
    <w:rsid w:val="205927DB"/>
    <w:rsid w:val="22A364AE"/>
    <w:rsid w:val="31DE7E62"/>
    <w:rsid w:val="449F6CAD"/>
    <w:rsid w:val="453C64C1"/>
    <w:rsid w:val="622F117A"/>
    <w:rsid w:val="69BA2D43"/>
    <w:rsid w:val="6C105848"/>
    <w:rsid w:val="6D9D1FAF"/>
    <w:rsid w:val="6E8A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562" w:firstLineChars="200"/>
    </w:pPr>
    <w:rPr>
      <w:rFonts w:ascii="Calibri" w:hAnsi="Calibri" w:eastAsia="宋体" w:cs="Times New Roman"/>
      <w:kern w:val="0"/>
      <w:sz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765</Words>
  <Characters>851</Characters>
  <Lines>0</Lines>
  <Paragraphs>0</Paragraphs>
  <TotalTime>1</TotalTime>
  <ScaleCrop>false</ScaleCrop>
  <LinksUpToDate>false</LinksUpToDate>
  <CharactersWithSpaces>855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2025-07-08T01:49:00Z</dcterms:created>
  <dc:creator>章杨洋</dc:creator>
  <cp:lastModifiedBy>宠溺</cp:lastModifiedBy>
  <dcterms:modified xsi:type="dcterms:W3CDTF">2025-08-05T03:33:12Z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51A324028ED54C33AC11847777D163DE</vt:lpwstr>
  </property>
  <property fmtid="{D5CDD505-2E9C-101B-9397-08002B2CF9AE}" pid="4" name="KSOTemplateDocerSaveRecord">
    <vt:lpwstr>eyJoZGlkIjoiNjA4Y2RiMzZkNGQ3NGFiYzg0Y2Q2YWFjNDQ0ODdlNGEiLCJ1c2VySWQiOiI4Mzk2NTAxOTcifQ==</vt:lpwstr>
  </property>
</Properties>
</file>